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C" w:rsidRPr="008F1681" w:rsidRDefault="00D5413C" w:rsidP="00D5413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>OGŁOSZENIE O WOLNYM STANOWISKU URZĘDNICZYM I O NABORZE</w:t>
      </w:r>
    </w:p>
    <w:p w:rsidR="00D5413C" w:rsidRPr="008F1681" w:rsidRDefault="00D5413C" w:rsidP="00D5413C">
      <w:pPr>
        <w:pStyle w:val="Default"/>
        <w:jc w:val="center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jc w:val="center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Wójt Gminy Oleśnica ogłasza otwarty i konkurencyjny nabór na wolne stanowisko urzędnicze </w:t>
      </w:r>
      <w:r w:rsidRPr="008F1681">
        <w:rPr>
          <w:rFonts w:asciiTheme="minorHAnsi" w:hAnsiTheme="minorHAnsi"/>
          <w:color w:val="auto"/>
        </w:rPr>
        <w:br/>
        <w:t>w Urzędzie Gminy Oleśnica, ul. 11 Listopada 24, 56-400 Oleśnica.</w:t>
      </w:r>
      <w:r w:rsidRPr="008F1681">
        <w:rPr>
          <w:rFonts w:asciiTheme="minorHAnsi" w:hAnsiTheme="minorHAnsi"/>
          <w:color w:val="auto"/>
        </w:rPr>
        <w:br/>
      </w:r>
    </w:p>
    <w:p w:rsidR="00D5413C" w:rsidRPr="008F1681" w:rsidRDefault="00D5413C" w:rsidP="00D5413C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Stanowisko pracy: </w:t>
      </w:r>
    </w:p>
    <w:p w:rsidR="00D5413C" w:rsidRPr="008F1681" w:rsidRDefault="00D5413C" w:rsidP="00D5413C">
      <w:pPr>
        <w:pStyle w:val="Default"/>
        <w:ind w:firstLine="284"/>
        <w:jc w:val="center"/>
        <w:rPr>
          <w:rFonts w:asciiTheme="minorHAnsi" w:hAnsiTheme="minorHAnsi"/>
          <w:b/>
          <w:bCs/>
          <w:color w:val="auto"/>
        </w:rPr>
      </w:pPr>
      <w:r w:rsidRPr="008F1681">
        <w:rPr>
          <w:rFonts w:asciiTheme="minorHAnsi" w:hAnsiTheme="minorHAnsi"/>
          <w:b/>
        </w:rPr>
        <w:t xml:space="preserve">ds. </w:t>
      </w:r>
      <w:r>
        <w:rPr>
          <w:rFonts w:asciiTheme="minorHAnsi" w:hAnsiTheme="minorHAnsi"/>
          <w:b/>
        </w:rPr>
        <w:t>promocji i współpracy gospodarczej</w:t>
      </w:r>
      <w:r w:rsidRPr="008F1681">
        <w:rPr>
          <w:rFonts w:asciiTheme="minorHAnsi" w:hAnsiTheme="minorHAnsi"/>
          <w:b/>
          <w:bCs/>
          <w:color w:val="auto"/>
        </w:rPr>
        <w:t xml:space="preserve"> - 1 etat</w:t>
      </w:r>
    </w:p>
    <w:p w:rsidR="00D5413C" w:rsidRPr="008F1681" w:rsidRDefault="00D5413C" w:rsidP="00D5413C">
      <w:pPr>
        <w:pStyle w:val="Default"/>
        <w:ind w:firstLine="284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Niezbędne wymagania od kandydatów: </w:t>
      </w:r>
    </w:p>
    <w:p w:rsidR="00D5413C" w:rsidRPr="008F1681" w:rsidRDefault="00D5413C" w:rsidP="00D5413C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</w:rPr>
        <w:t>ma obywatelstwo polskie lub państwa członkowskiego Unii Europejskiej lub innego państwa, którego obywatelom, na podstawie umów międzynarodowych lub przepisów prawa wspólnotowego, przysługuje prawo podjęcia zatrudnienia na terytorium Rzeczypospolitej Polskiej</w:t>
      </w:r>
      <w:r w:rsidRPr="008F1681">
        <w:rPr>
          <w:rFonts w:asciiTheme="minorHAnsi" w:hAnsiTheme="minorHAnsi"/>
          <w:color w:val="auto"/>
        </w:rPr>
        <w:t>;</w:t>
      </w:r>
    </w:p>
    <w:p w:rsidR="00D5413C" w:rsidRPr="008F1681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pełne prawa publiczne; </w:t>
      </w:r>
    </w:p>
    <w:p w:rsidR="00D5413C" w:rsidRPr="008F1681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pełna zdolność do czynności prawnych;</w:t>
      </w:r>
    </w:p>
    <w:p w:rsidR="00D5413C" w:rsidRPr="008F1681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brak skazania za przestępstwo umyślne lub umyślne przestępstwo skarbowe;</w:t>
      </w:r>
    </w:p>
    <w:p w:rsidR="00D5413C" w:rsidRPr="008F1681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nieposzlakowana opinia; </w:t>
      </w:r>
    </w:p>
    <w:p w:rsidR="00D5413C" w:rsidRPr="003C5FF8" w:rsidRDefault="00D5413C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3C5FF8">
        <w:rPr>
          <w:rFonts w:asciiTheme="minorHAnsi" w:hAnsiTheme="minorHAnsi"/>
          <w:color w:val="auto"/>
        </w:rPr>
        <w:t>wykształcenie: w</w:t>
      </w:r>
      <w:r w:rsidR="001E0487" w:rsidRPr="003C5FF8">
        <w:rPr>
          <w:rFonts w:asciiTheme="minorHAnsi" w:hAnsiTheme="minorHAnsi"/>
          <w:color w:val="auto"/>
        </w:rPr>
        <w:t>yższe</w:t>
      </w:r>
      <w:r w:rsidR="00D05CA1">
        <w:rPr>
          <w:rFonts w:asciiTheme="minorHAnsi" w:hAnsiTheme="minorHAnsi"/>
          <w:color w:val="auto"/>
        </w:rPr>
        <w:t>;</w:t>
      </w:r>
    </w:p>
    <w:p w:rsidR="000222AD" w:rsidRPr="00D05CA1" w:rsidRDefault="000222AD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 w:rsidRPr="00D05CA1">
        <w:rPr>
          <w:rFonts w:asciiTheme="minorHAnsi" w:hAnsiTheme="minorHAnsi"/>
          <w:color w:val="auto"/>
        </w:rPr>
        <w:t xml:space="preserve">doświadczenie: </w:t>
      </w:r>
      <w:r w:rsidR="00F63AF0" w:rsidRPr="00D05CA1">
        <w:rPr>
          <w:rFonts w:asciiTheme="minorHAnsi" w:hAnsiTheme="minorHAnsi"/>
          <w:color w:val="auto"/>
        </w:rPr>
        <w:t xml:space="preserve">co najmniej 5 lat </w:t>
      </w:r>
      <w:r w:rsidR="00D05CA1" w:rsidRPr="00D05CA1">
        <w:rPr>
          <w:rFonts w:asciiTheme="minorHAnsi" w:hAnsiTheme="minorHAnsi"/>
          <w:color w:val="auto"/>
        </w:rPr>
        <w:t xml:space="preserve">pracy </w:t>
      </w:r>
      <w:r w:rsidR="00F63AF0" w:rsidRPr="00D05CA1">
        <w:rPr>
          <w:rFonts w:asciiTheme="minorHAnsi" w:hAnsiTheme="minorHAnsi"/>
          <w:color w:val="auto"/>
        </w:rPr>
        <w:t>w jednostkach samorządowych</w:t>
      </w:r>
      <w:r w:rsidR="00AA6039">
        <w:rPr>
          <w:rFonts w:asciiTheme="minorHAnsi" w:hAnsiTheme="minorHAnsi"/>
          <w:color w:val="auto"/>
        </w:rPr>
        <w:t xml:space="preserve"> w tym w jednostkach organizacyjnych samorządu</w:t>
      </w:r>
      <w:r w:rsidR="00D05CA1" w:rsidRPr="00D05CA1">
        <w:rPr>
          <w:rFonts w:asciiTheme="minorHAnsi" w:hAnsiTheme="minorHAnsi"/>
          <w:color w:val="auto"/>
        </w:rPr>
        <w:t>;</w:t>
      </w:r>
    </w:p>
    <w:p w:rsidR="000222AD" w:rsidRPr="00AF1242" w:rsidRDefault="00EF2338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znajomość języka angielskiego co najmniej </w:t>
      </w:r>
      <w:r>
        <w:t xml:space="preserve">na poziomie </w:t>
      </w:r>
      <w:r w:rsidR="00652E89">
        <w:rPr>
          <w:color w:val="000000" w:themeColor="text1"/>
        </w:rPr>
        <w:t>B2</w:t>
      </w:r>
      <w:r w:rsidR="00D05CA1">
        <w:rPr>
          <w:color w:val="000000" w:themeColor="text1"/>
        </w:rPr>
        <w:t>;</w:t>
      </w:r>
    </w:p>
    <w:p w:rsidR="00AF1242" w:rsidRPr="003C5FF8" w:rsidRDefault="00AF1242" w:rsidP="00D5413C">
      <w:pPr>
        <w:pStyle w:val="Default"/>
        <w:numPr>
          <w:ilvl w:val="0"/>
          <w:numId w:val="2"/>
        </w:numPr>
        <w:spacing w:after="18"/>
        <w:ind w:left="567" w:hanging="28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Pr="008F1681">
        <w:rPr>
          <w:rFonts w:asciiTheme="minorHAnsi" w:hAnsiTheme="minorHAnsi"/>
          <w:color w:val="auto"/>
        </w:rPr>
        <w:t>osiadanie prawa jazdy kategorii B</w:t>
      </w:r>
      <w:r>
        <w:rPr>
          <w:rFonts w:asciiTheme="minorHAnsi" w:hAnsiTheme="minorHAnsi"/>
          <w:color w:val="auto"/>
        </w:rPr>
        <w:t>;</w:t>
      </w:r>
    </w:p>
    <w:p w:rsidR="00D5413C" w:rsidRPr="008F1681" w:rsidRDefault="00D5413C" w:rsidP="00D5413C">
      <w:pPr>
        <w:pStyle w:val="Default"/>
        <w:numPr>
          <w:ilvl w:val="0"/>
          <w:numId w:val="2"/>
        </w:numPr>
        <w:ind w:left="568" w:hanging="284"/>
        <w:rPr>
          <w:rFonts w:asciiTheme="minorHAnsi" w:eastAsia="Times New Roman" w:hAnsiTheme="minorHAnsi" w:cs="Times New Roman"/>
          <w:lang w:eastAsia="pl-PL"/>
        </w:rPr>
      </w:pPr>
      <w:r w:rsidRPr="008F1681">
        <w:rPr>
          <w:rFonts w:asciiTheme="minorHAnsi" w:hAnsiTheme="minorHAnsi"/>
          <w:color w:val="auto"/>
        </w:rPr>
        <w:t xml:space="preserve">pozostałe wymagania: </w:t>
      </w:r>
    </w:p>
    <w:p w:rsidR="00D05CA1" w:rsidRDefault="00D05CA1" w:rsidP="00D05CA1">
      <w:pPr>
        <w:pStyle w:val="Default"/>
        <w:numPr>
          <w:ilvl w:val="0"/>
          <w:numId w:val="14"/>
        </w:numPr>
        <w:spacing w:after="18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000000" w:themeColor="text1"/>
        </w:rPr>
        <w:t>znajomość specyfiki mediów oraz mediów społecznościowych;</w:t>
      </w:r>
    </w:p>
    <w:p w:rsidR="00D05CA1" w:rsidRDefault="00D05CA1" w:rsidP="00D05CA1">
      <w:pPr>
        <w:pStyle w:val="Default"/>
        <w:numPr>
          <w:ilvl w:val="0"/>
          <w:numId w:val="14"/>
        </w:numPr>
        <w:spacing w:after="18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umiejętność redagowania tekstów informacyjnych i promocyjnych;</w:t>
      </w:r>
    </w:p>
    <w:p w:rsidR="00AA6039" w:rsidRDefault="00D05CA1" w:rsidP="00D05CA1">
      <w:pPr>
        <w:pStyle w:val="Default"/>
        <w:numPr>
          <w:ilvl w:val="0"/>
          <w:numId w:val="14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Pr="00D05CA1">
        <w:rPr>
          <w:rFonts w:asciiTheme="minorHAnsi" w:hAnsiTheme="minorHAnsi"/>
          <w:color w:val="auto"/>
        </w:rPr>
        <w:t>osiadanie podst</w:t>
      </w:r>
      <w:r w:rsidR="00AA6039">
        <w:rPr>
          <w:rFonts w:asciiTheme="minorHAnsi" w:hAnsiTheme="minorHAnsi"/>
          <w:color w:val="auto"/>
        </w:rPr>
        <w:t>awowej wiedzy o gminie Oleśnica;</w:t>
      </w:r>
    </w:p>
    <w:p w:rsidR="00D05CA1" w:rsidRPr="00D05CA1" w:rsidRDefault="00AA6039" w:rsidP="00D05CA1">
      <w:pPr>
        <w:pStyle w:val="Default"/>
        <w:numPr>
          <w:ilvl w:val="0"/>
          <w:numId w:val="14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Pr="00D05CA1">
        <w:rPr>
          <w:rFonts w:asciiTheme="minorHAnsi" w:hAnsiTheme="minorHAnsi"/>
          <w:color w:val="auto"/>
        </w:rPr>
        <w:t xml:space="preserve">osiadanie </w:t>
      </w:r>
      <w:r>
        <w:rPr>
          <w:rFonts w:asciiTheme="minorHAnsi" w:hAnsiTheme="minorHAnsi"/>
          <w:color w:val="auto"/>
        </w:rPr>
        <w:t>wiedzy</w:t>
      </w:r>
      <w:r w:rsidR="00D05CA1" w:rsidRPr="00D05CA1">
        <w:rPr>
          <w:rFonts w:asciiTheme="minorHAnsi" w:hAnsiTheme="minorHAnsi"/>
          <w:color w:val="auto"/>
        </w:rPr>
        <w:t xml:space="preserve"> o </w:t>
      </w:r>
      <w:r w:rsidR="00D05CA1" w:rsidRPr="00D05CA1">
        <w:rPr>
          <w:rStyle w:val="Uwydatnienie"/>
          <w:i w:val="0"/>
        </w:rPr>
        <w:t>specjalnych stref</w:t>
      </w:r>
      <w:r w:rsidR="00D05CA1">
        <w:rPr>
          <w:rStyle w:val="Uwydatnienie"/>
          <w:i w:val="0"/>
        </w:rPr>
        <w:t>ach</w:t>
      </w:r>
      <w:r w:rsidR="00D05CA1" w:rsidRPr="00D05CA1">
        <w:rPr>
          <w:rStyle w:val="Uwydatnienie"/>
          <w:i w:val="0"/>
        </w:rPr>
        <w:t xml:space="preserve"> ekonomicznych</w:t>
      </w:r>
      <w:r w:rsidR="00D05CA1">
        <w:t>;</w:t>
      </w:r>
    </w:p>
    <w:p w:rsidR="00D5413C" w:rsidRPr="00D05CA1" w:rsidRDefault="00D5413C" w:rsidP="00D05CA1">
      <w:pPr>
        <w:pStyle w:val="Default"/>
        <w:numPr>
          <w:ilvl w:val="0"/>
          <w:numId w:val="14"/>
        </w:numPr>
        <w:spacing w:after="18"/>
        <w:rPr>
          <w:rFonts w:asciiTheme="minorHAnsi" w:hAnsiTheme="minorHAnsi"/>
          <w:color w:val="auto"/>
        </w:rPr>
      </w:pPr>
      <w:r w:rsidRPr="00D05CA1">
        <w:rPr>
          <w:rFonts w:asciiTheme="minorHAnsi" w:eastAsia="Times New Roman" w:hAnsiTheme="minorHAnsi" w:cs="Times New Roman"/>
          <w:lang w:eastAsia="pl-PL"/>
        </w:rPr>
        <w:t>znajomość przepisów prawnych regulujących ustrój i kompetencje samorządu gminnego, w szczególności:</w:t>
      </w:r>
    </w:p>
    <w:p w:rsidR="00AA6039" w:rsidRPr="00AA6039" w:rsidRDefault="00D5413C" w:rsidP="00D5413C">
      <w:pPr>
        <w:pStyle w:val="Default"/>
        <w:numPr>
          <w:ilvl w:val="0"/>
          <w:numId w:val="10"/>
        </w:numPr>
        <w:ind w:left="1418" w:hanging="425"/>
        <w:rPr>
          <w:rFonts w:asciiTheme="minorHAnsi" w:eastAsia="Times New Roman" w:hAnsiTheme="minorHAnsi" w:cs="Times New Roman"/>
          <w:lang w:eastAsia="pl-PL"/>
        </w:rPr>
      </w:pPr>
      <w:r w:rsidRPr="008F1681">
        <w:rPr>
          <w:rFonts w:asciiTheme="minorHAnsi" w:eastAsia="Times New Roman" w:hAnsiTheme="minorHAnsi" w:cs="Times New Roman"/>
          <w:lang w:eastAsia="pl-PL"/>
        </w:rPr>
        <w:t>ustaw</w:t>
      </w:r>
      <w:r>
        <w:rPr>
          <w:rFonts w:asciiTheme="minorHAnsi" w:eastAsia="Times New Roman" w:hAnsiTheme="minorHAnsi" w:cs="Times New Roman"/>
          <w:lang w:eastAsia="pl-PL"/>
        </w:rPr>
        <w:t>y</w:t>
      </w:r>
      <w:r w:rsidRPr="008F1681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8F1681">
        <w:rPr>
          <w:rFonts w:asciiTheme="minorHAnsi" w:eastAsia="Times New Roman" w:hAnsiTheme="minorHAnsi" w:cs="Times New Roman"/>
          <w:iCs/>
          <w:lang w:eastAsia="pl-PL"/>
        </w:rPr>
        <w:t>o samorządzie gminnym</w:t>
      </w:r>
      <w:r w:rsidR="00AA6039">
        <w:rPr>
          <w:rFonts w:asciiTheme="minorHAnsi" w:eastAsia="Times New Roman" w:hAnsiTheme="minorHAnsi" w:cs="Times New Roman"/>
          <w:iCs/>
          <w:lang w:eastAsia="pl-PL"/>
        </w:rPr>
        <w:t>,</w:t>
      </w:r>
    </w:p>
    <w:p w:rsidR="00D5413C" w:rsidRPr="008F1681" w:rsidRDefault="00AA6039" w:rsidP="00D5413C">
      <w:pPr>
        <w:pStyle w:val="Default"/>
        <w:numPr>
          <w:ilvl w:val="0"/>
          <w:numId w:val="10"/>
        </w:numPr>
        <w:ind w:left="1418" w:hanging="425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iCs/>
          <w:lang w:eastAsia="pl-PL"/>
        </w:rPr>
        <w:t>ustawy o finansach publicznych</w:t>
      </w:r>
      <w:r w:rsidR="00585106">
        <w:rPr>
          <w:rFonts w:asciiTheme="minorHAnsi" w:eastAsia="Times New Roman" w:hAnsiTheme="minorHAnsi" w:cs="Times New Roman"/>
          <w:lang w:eastAsia="pl-PL"/>
        </w:rPr>
        <w:t>.</w:t>
      </w:r>
    </w:p>
    <w:p w:rsidR="00D5413C" w:rsidRPr="00585106" w:rsidRDefault="00585106" w:rsidP="00585106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</w:t>
      </w:r>
      <w:r w:rsidR="00D5413C" w:rsidRPr="00585106">
        <w:rPr>
          <w:rFonts w:eastAsia="Times New Roman" w:cs="Times New Roman"/>
          <w:sz w:val="24"/>
          <w:szCs w:val="24"/>
          <w:lang w:eastAsia="pl-PL"/>
        </w:rPr>
        <w:t>) znajomość przepisów prawa z materii objętej zakresem merytorycznym stanowiska pracy, w szczególności:</w:t>
      </w:r>
    </w:p>
    <w:p w:rsidR="00AA6039" w:rsidRPr="00AA6039" w:rsidRDefault="00AA6039" w:rsidP="00D5413C">
      <w:pPr>
        <w:pStyle w:val="Default"/>
        <w:numPr>
          <w:ilvl w:val="0"/>
          <w:numId w:val="11"/>
        </w:numPr>
        <w:ind w:left="1418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hAnsiTheme="minorHAnsi" w:cs="Times New Roman"/>
        </w:rPr>
        <w:t>ustawy – Prawo prasowe,</w:t>
      </w:r>
    </w:p>
    <w:p w:rsidR="00652E89" w:rsidRPr="00652E89" w:rsidRDefault="00AA6039" w:rsidP="00AA6039">
      <w:pPr>
        <w:pStyle w:val="Default"/>
        <w:numPr>
          <w:ilvl w:val="0"/>
          <w:numId w:val="11"/>
        </w:numPr>
        <w:ind w:left="1418"/>
        <w:rPr>
          <w:rFonts w:asciiTheme="minorHAnsi" w:eastAsia="Times New Roman" w:hAnsiTheme="minorHAnsi" w:cs="Times New Roman"/>
          <w:lang w:eastAsia="pl-PL"/>
        </w:rPr>
      </w:pPr>
      <w:r w:rsidRPr="008F1681">
        <w:rPr>
          <w:rFonts w:asciiTheme="minorHAnsi" w:hAnsiTheme="minorHAnsi" w:cs="Times New Roman"/>
        </w:rPr>
        <w:t xml:space="preserve">ustawy o </w:t>
      </w:r>
      <w:r>
        <w:rPr>
          <w:rFonts w:asciiTheme="minorHAnsi" w:hAnsiTheme="minorHAnsi" w:cs="Times New Roman"/>
        </w:rPr>
        <w:t>funduszu sołeckim</w:t>
      </w:r>
      <w:r w:rsidR="00652E89">
        <w:rPr>
          <w:rFonts w:asciiTheme="minorHAnsi" w:hAnsiTheme="minorHAnsi" w:cs="Times New Roman"/>
        </w:rPr>
        <w:t>,</w:t>
      </w:r>
    </w:p>
    <w:p w:rsidR="00D5413C" w:rsidRPr="00AA6039" w:rsidRDefault="00652E89" w:rsidP="00AA6039">
      <w:pPr>
        <w:pStyle w:val="Default"/>
        <w:numPr>
          <w:ilvl w:val="0"/>
          <w:numId w:val="11"/>
        </w:numPr>
        <w:ind w:left="1418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hAnsiTheme="minorHAnsi" w:cs="Times New Roman"/>
        </w:rPr>
        <w:t>ustawy o sporcie</w:t>
      </w:r>
      <w:r w:rsidR="00AA6039">
        <w:rPr>
          <w:rFonts w:asciiTheme="minorHAnsi" w:hAnsiTheme="minorHAnsi" w:cs="Times New Roman"/>
        </w:rPr>
        <w:t>.</w:t>
      </w:r>
    </w:p>
    <w:p w:rsidR="00AA6039" w:rsidRDefault="00AA6039" w:rsidP="00AA6039">
      <w:pPr>
        <w:pStyle w:val="Default"/>
        <w:rPr>
          <w:rFonts w:asciiTheme="minorHAnsi" w:hAnsiTheme="minorHAnsi" w:cs="Times New Roman"/>
        </w:rPr>
      </w:pPr>
    </w:p>
    <w:p w:rsidR="00AA6039" w:rsidRPr="00A56C56" w:rsidRDefault="00AA6039" w:rsidP="00AA6039">
      <w:pPr>
        <w:pStyle w:val="Default"/>
        <w:rPr>
          <w:rFonts w:asciiTheme="minorHAnsi" w:eastAsia="Times New Roman" w:hAnsiTheme="minorHAnsi" w:cs="Times New Roman"/>
          <w:lang w:eastAsia="pl-PL"/>
        </w:rPr>
      </w:pPr>
    </w:p>
    <w:p w:rsidR="00D5413C" w:rsidRPr="008F1681" w:rsidRDefault="00D5413C" w:rsidP="00D5413C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Dodatkowe wymagania od kandydatów: </w:t>
      </w:r>
    </w:p>
    <w:p w:rsidR="00D5413C" w:rsidRPr="008F1681" w:rsidRDefault="00D5413C" w:rsidP="00D5413C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Posiadanie predyspozycji warunkujących uzyskanie wysokich kompetencji zawodowych: </w:t>
      </w:r>
    </w:p>
    <w:p w:rsidR="00D5413C" w:rsidRPr="008F1681" w:rsidRDefault="00D5413C" w:rsidP="00D5413C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umiejętność analitycznego myślenia, pozyskiwania informacji oraz przeprowadzania analiz;</w:t>
      </w:r>
    </w:p>
    <w:p w:rsidR="00D5413C" w:rsidRPr="008F1681" w:rsidRDefault="00D5413C" w:rsidP="00D5413C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samodzielności i konsekwencja w realizacji zadań;</w:t>
      </w:r>
    </w:p>
    <w:p w:rsidR="00D5413C" w:rsidRPr="008F1681" w:rsidRDefault="00D5413C" w:rsidP="00D5413C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lastRenderedPageBreak/>
        <w:t>umiejętność pracy w zespole, duża k</w:t>
      </w:r>
      <w:r w:rsidR="009A641C">
        <w:rPr>
          <w:rFonts w:asciiTheme="minorHAnsi" w:hAnsiTheme="minorHAnsi"/>
          <w:color w:val="auto"/>
        </w:rPr>
        <w:t xml:space="preserve">omunikatywność, samodzielność w </w:t>
      </w:r>
      <w:r w:rsidRPr="008F1681">
        <w:rPr>
          <w:rFonts w:asciiTheme="minorHAnsi" w:hAnsiTheme="minorHAnsi"/>
          <w:color w:val="auto"/>
        </w:rPr>
        <w:t>wykonywaniu powierzonych czynności, bardzo dobra organizacja pracy, sumienność, rzetelność, gotowość do podnoszenia kwalifikacji, odporność na stres;</w:t>
      </w:r>
    </w:p>
    <w:p w:rsidR="00D5413C" w:rsidRPr="008F1681" w:rsidRDefault="00D5413C" w:rsidP="00D5413C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dyspozycyjność</w:t>
      </w:r>
      <w:r w:rsidR="00AF1242">
        <w:rPr>
          <w:rFonts w:asciiTheme="minorHAnsi" w:hAnsiTheme="minorHAnsi"/>
          <w:color w:val="auto"/>
        </w:rPr>
        <w:t xml:space="preserve"> (realizacja niektórych zadań w godzinach popołudniowych </w:t>
      </w:r>
      <w:r w:rsidR="00AF1242">
        <w:rPr>
          <w:rFonts w:asciiTheme="minorHAnsi" w:hAnsiTheme="minorHAnsi"/>
          <w:color w:val="auto"/>
        </w:rPr>
        <w:br/>
        <w:t>i w weekendy)</w:t>
      </w:r>
      <w:r w:rsidRPr="008F1681">
        <w:rPr>
          <w:rFonts w:asciiTheme="minorHAnsi" w:hAnsiTheme="minorHAnsi"/>
          <w:color w:val="auto"/>
        </w:rPr>
        <w:t>;</w:t>
      </w:r>
    </w:p>
    <w:p w:rsidR="00D5413C" w:rsidRPr="00AF1242" w:rsidRDefault="00D5413C" w:rsidP="00AF1242">
      <w:pPr>
        <w:pStyle w:val="Default"/>
        <w:numPr>
          <w:ilvl w:val="0"/>
          <w:numId w:val="7"/>
        </w:numPr>
        <w:spacing w:after="18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dobra znajomość obsługi komputera;</w:t>
      </w:r>
    </w:p>
    <w:p w:rsidR="00A56C56" w:rsidRDefault="003C5FF8" w:rsidP="00D5413C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="00D57E3F">
        <w:rPr>
          <w:rFonts w:asciiTheme="minorHAnsi" w:hAnsiTheme="minorHAnsi"/>
          <w:color w:val="auto"/>
        </w:rPr>
        <w:t xml:space="preserve">najomość dodatkowych języków obcych </w:t>
      </w:r>
      <w:r w:rsidR="00AF1242">
        <w:rPr>
          <w:rFonts w:asciiTheme="minorHAnsi" w:hAnsiTheme="minorHAnsi"/>
          <w:color w:val="auto"/>
        </w:rPr>
        <w:t xml:space="preserve">innych </w:t>
      </w:r>
      <w:r w:rsidR="00D57E3F">
        <w:rPr>
          <w:rFonts w:asciiTheme="minorHAnsi" w:hAnsiTheme="minorHAnsi"/>
          <w:color w:val="auto"/>
        </w:rPr>
        <w:t>niż wymagany</w:t>
      </w:r>
      <w:r w:rsidR="00EF2338">
        <w:rPr>
          <w:rFonts w:asciiTheme="minorHAnsi" w:hAnsiTheme="minorHAnsi"/>
          <w:color w:val="auto"/>
        </w:rPr>
        <w:t xml:space="preserve"> w ust. 2</w:t>
      </w:r>
      <w:r w:rsidR="00D57E3F">
        <w:rPr>
          <w:rFonts w:asciiTheme="minorHAnsi" w:hAnsiTheme="minorHAnsi"/>
          <w:color w:val="auto"/>
        </w:rPr>
        <w:t>.</w:t>
      </w:r>
    </w:p>
    <w:p w:rsidR="00D05CA1" w:rsidRDefault="00D05CA1" w:rsidP="00D5413C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Preferowane kierunki studiów wyższych: dziennikarstwo, komunikacja społeczn</w:t>
      </w:r>
      <w:r w:rsidR="00AF1242">
        <w:rPr>
          <w:rFonts w:asciiTheme="minorHAnsi" w:hAnsiTheme="minorHAnsi"/>
          <w:color w:val="auto"/>
        </w:rPr>
        <w:t>a, Public Relations, marketing, prawo i administracja.</w:t>
      </w:r>
    </w:p>
    <w:p w:rsidR="003C5FF8" w:rsidRPr="008F1681" w:rsidRDefault="003C5FF8" w:rsidP="00AF1242">
      <w:pPr>
        <w:pStyle w:val="Default"/>
        <w:rPr>
          <w:rFonts w:asciiTheme="minorHAnsi" w:hAnsiTheme="minorHAnsi"/>
          <w:color w:val="auto"/>
        </w:rPr>
      </w:pPr>
    </w:p>
    <w:p w:rsidR="00D5413C" w:rsidRPr="00BB2491" w:rsidRDefault="00D5413C" w:rsidP="00AF1242">
      <w:pPr>
        <w:pStyle w:val="Default"/>
        <w:rPr>
          <w:rFonts w:asciiTheme="minorHAnsi" w:hAnsiTheme="minorHAnsi"/>
          <w:color w:val="auto"/>
        </w:rPr>
      </w:pPr>
    </w:p>
    <w:p w:rsidR="00D5413C" w:rsidRPr="006764C7" w:rsidRDefault="00D5413C" w:rsidP="00D5413C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/>
          <w:color w:val="auto"/>
        </w:rPr>
      </w:pPr>
      <w:r w:rsidRPr="00BB2491">
        <w:rPr>
          <w:rFonts w:asciiTheme="minorHAnsi" w:hAnsiTheme="minorHAnsi"/>
          <w:b/>
          <w:bCs/>
          <w:color w:val="auto"/>
        </w:rPr>
        <w:t xml:space="preserve">Zakres zadań wykonywanych na ww. stanowisku, w szczególności: </w:t>
      </w:r>
    </w:p>
    <w:p w:rsidR="006764C7" w:rsidRPr="00BB2491" w:rsidRDefault="006764C7" w:rsidP="006764C7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977BEF" w:rsidRPr="00C57E05" w:rsidRDefault="00BB2491" w:rsidP="00572F32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współprac</w:t>
      </w:r>
      <w:r w:rsidR="00977BEF" w:rsidRPr="00C57E05">
        <w:rPr>
          <w:rFonts w:asciiTheme="minorHAnsi" w:hAnsiTheme="minorHAnsi"/>
        </w:rPr>
        <w:t>a</w:t>
      </w:r>
      <w:r w:rsidRPr="00C57E05">
        <w:rPr>
          <w:rFonts w:asciiTheme="minorHAnsi" w:hAnsiTheme="minorHAnsi"/>
        </w:rPr>
        <w:t xml:space="preserve"> gospodarcz</w:t>
      </w:r>
      <w:r w:rsidR="00977BEF" w:rsidRPr="00C57E05">
        <w:rPr>
          <w:rFonts w:asciiTheme="minorHAnsi" w:hAnsiTheme="minorHAnsi"/>
        </w:rPr>
        <w:t xml:space="preserve">a min.: </w:t>
      </w:r>
      <w:r w:rsidR="00084A8E">
        <w:rPr>
          <w:rFonts w:asciiTheme="minorHAnsi" w:hAnsiTheme="minorHAnsi"/>
        </w:rPr>
        <w:t>organizowanie spotkań, szkoleń dla</w:t>
      </w:r>
      <w:r w:rsidR="007C601C">
        <w:rPr>
          <w:rFonts w:asciiTheme="minorHAnsi" w:hAnsiTheme="minorHAnsi"/>
        </w:rPr>
        <w:t xml:space="preserve"> przedsiębiorców</w:t>
      </w:r>
      <w:r w:rsidR="00977BEF" w:rsidRPr="00C57E05">
        <w:rPr>
          <w:rFonts w:asciiTheme="minorHAnsi" w:hAnsiTheme="minorHAnsi"/>
        </w:rPr>
        <w:t>;</w:t>
      </w:r>
    </w:p>
    <w:p w:rsidR="00572F32" w:rsidRDefault="00BB2491" w:rsidP="00572F32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obsługa inwestorów;</w:t>
      </w:r>
    </w:p>
    <w:p w:rsidR="00084A8E" w:rsidRPr="00C57E05" w:rsidRDefault="00084A8E" w:rsidP="00084A8E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ewidencja i aktualizacja informacji dot. terenów inwestycyjnych z obszaru gminy Oleśnica;</w:t>
      </w:r>
    </w:p>
    <w:p w:rsidR="00572F32" w:rsidRDefault="00572F32" w:rsidP="00572F32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realizacja zadań związanyc</w:t>
      </w:r>
      <w:r w:rsidR="00084A8E">
        <w:rPr>
          <w:rFonts w:asciiTheme="minorHAnsi" w:hAnsiTheme="minorHAnsi"/>
        </w:rPr>
        <w:t>h z gazyfikacją gminy Oleśnica;</w:t>
      </w:r>
    </w:p>
    <w:p w:rsidR="007C601C" w:rsidRDefault="007C601C" w:rsidP="007C601C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wykonywanie zadań redaktora naczelnego Kuriera Gminy Oleśnica;</w:t>
      </w:r>
    </w:p>
    <w:p w:rsidR="00C57E05" w:rsidRDefault="00C57E05" w:rsidP="00C57E05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 xml:space="preserve">opracowywanie materiałów dot. gminy do folderów, czasopism, informatorów, </w:t>
      </w:r>
      <w:r w:rsidR="00084A8E">
        <w:rPr>
          <w:rFonts w:asciiTheme="minorHAnsi" w:hAnsiTheme="minorHAnsi"/>
        </w:rPr>
        <w:t>Kuriera Gminy Oleśnica</w:t>
      </w:r>
      <w:r w:rsidR="00084A8E" w:rsidRPr="00C57E05">
        <w:rPr>
          <w:rFonts w:asciiTheme="minorHAnsi" w:hAnsiTheme="minorHAnsi"/>
        </w:rPr>
        <w:t xml:space="preserve"> </w:t>
      </w:r>
      <w:r w:rsidRPr="00C57E05">
        <w:rPr>
          <w:rFonts w:asciiTheme="minorHAnsi" w:hAnsiTheme="minorHAnsi"/>
        </w:rPr>
        <w:t>itp., we współ</w:t>
      </w:r>
      <w:r w:rsidR="00084A8E">
        <w:rPr>
          <w:rFonts w:asciiTheme="minorHAnsi" w:hAnsiTheme="minorHAnsi"/>
        </w:rPr>
        <w:t>pracy ze wszystkimi referatami U</w:t>
      </w:r>
      <w:r w:rsidRPr="00C57E05">
        <w:rPr>
          <w:rFonts w:asciiTheme="minorHAnsi" w:hAnsiTheme="minorHAnsi"/>
        </w:rPr>
        <w:t>rzędu i jednostkami organizacyjnymi gminy;</w:t>
      </w:r>
    </w:p>
    <w:p w:rsidR="007C601C" w:rsidRPr="00C57E05" w:rsidRDefault="007C601C" w:rsidP="007C601C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prowadzenie kont Gminy Oleśnica oraz wójta na portalach społecznościowych;</w:t>
      </w:r>
    </w:p>
    <w:p w:rsidR="007C601C" w:rsidRPr="007C601C" w:rsidRDefault="007C601C" w:rsidP="007C601C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realizacja funduszu sołeckiego;</w:t>
      </w:r>
    </w:p>
    <w:p w:rsidR="007C601C" w:rsidRPr="00C57E05" w:rsidRDefault="007C601C" w:rsidP="007C601C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uzgadnianie i zamawianie materiałów promujących gminę;</w:t>
      </w:r>
    </w:p>
    <w:p w:rsidR="00C57E05" w:rsidRPr="00C57E05" w:rsidRDefault="00C57E05" w:rsidP="00C57E05">
      <w:pPr>
        <w:pStyle w:val="NormalnyWeb"/>
        <w:numPr>
          <w:ilvl w:val="0"/>
          <w:numId w:val="12"/>
        </w:numPr>
        <w:spacing w:before="0" w:after="0"/>
        <w:rPr>
          <w:rFonts w:asciiTheme="minorHAnsi" w:hAnsiTheme="minorHAnsi"/>
        </w:rPr>
      </w:pPr>
      <w:r w:rsidRPr="00C57E05">
        <w:rPr>
          <w:rFonts w:asciiTheme="minorHAnsi" w:hAnsiTheme="minorHAnsi"/>
        </w:rPr>
        <w:t>współpraca z jednostkami samorządowymi, instytucjami, organizacjami pozarządowymi, z mediami;</w:t>
      </w:r>
    </w:p>
    <w:p w:rsidR="00D5413C" w:rsidRDefault="00D5413C" w:rsidP="00D5413C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sz w:val="24"/>
          <w:szCs w:val="24"/>
        </w:rPr>
      </w:pPr>
    </w:p>
    <w:p w:rsidR="00AA6039" w:rsidRPr="00BB2491" w:rsidRDefault="00AA6039" w:rsidP="00D5413C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sz w:val="24"/>
          <w:szCs w:val="24"/>
        </w:rPr>
      </w:pPr>
    </w:p>
    <w:p w:rsidR="00D5413C" w:rsidRPr="008D7F96" w:rsidRDefault="00D5413C" w:rsidP="00D5413C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/>
          <w:b/>
          <w:color w:val="auto"/>
        </w:rPr>
      </w:pPr>
      <w:r w:rsidRPr="00BB2491">
        <w:rPr>
          <w:rFonts w:asciiTheme="minorHAnsi" w:hAnsiTheme="minorHAnsi"/>
          <w:b/>
          <w:bCs/>
          <w:color w:val="auto"/>
        </w:rPr>
        <w:t xml:space="preserve">Wymagane dokumenty: </w:t>
      </w:r>
    </w:p>
    <w:p w:rsidR="008D7F96" w:rsidRPr="00BB2491" w:rsidRDefault="008D7F96" w:rsidP="008D7F96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List motywacyjny;</w:t>
      </w: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567" w:hanging="283"/>
        <w:jc w:val="both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kwestionariusz osobowy dla osoby ubiegającej się o zatrudnienie;</w:t>
      </w: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 życiorys (CV);</w:t>
      </w:r>
    </w:p>
    <w:p w:rsidR="00D5413C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kserokopie dokumentów potwierdzających wykształcenie (dyplom);</w:t>
      </w:r>
    </w:p>
    <w:p w:rsidR="00EF2338" w:rsidRPr="00FF4E76" w:rsidRDefault="00EF2338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FF4E76">
        <w:rPr>
          <w:rFonts w:asciiTheme="minorHAnsi" w:hAnsiTheme="minorHAnsi"/>
          <w:color w:val="auto"/>
        </w:rPr>
        <w:t xml:space="preserve">kserokopia dokumentów potwierdzających </w:t>
      </w:r>
      <w:r w:rsidR="00296B51" w:rsidRPr="00FF4E76">
        <w:rPr>
          <w:rFonts w:asciiTheme="minorHAnsi" w:hAnsiTheme="minorHAnsi"/>
          <w:color w:val="auto"/>
        </w:rPr>
        <w:t>znajomość języka angielskiego;</w:t>
      </w:r>
    </w:p>
    <w:p w:rsidR="00D5413C" w:rsidRPr="00FF4E76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FF4E76">
        <w:rPr>
          <w:rFonts w:asciiTheme="minorHAnsi" w:hAnsiTheme="minorHAnsi"/>
          <w:color w:val="auto"/>
        </w:rPr>
        <w:t>kserokopie świadectw pracy, zaświadczeń potwierdzających staż pracy;</w:t>
      </w: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  <w:tab w:val="left" w:pos="709"/>
        </w:tabs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oświadczenie kandydata o nieskazaniu prawomocnym wyrokiem za umyślne przestępstwo lub umyślne przestępstwo skarbowe;</w:t>
      </w: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oświadczenie kandydata o pełnej zdolności do czynności prawnej oraz o korzystaniu </w:t>
      </w:r>
      <w:r w:rsidRPr="008F1681">
        <w:rPr>
          <w:rFonts w:asciiTheme="minorHAnsi" w:hAnsiTheme="minorHAnsi"/>
          <w:color w:val="auto"/>
        </w:rPr>
        <w:br/>
        <w:t>z pełni praw publicznych;</w:t>
      </w:r>
    </w:p>
    <w:p w:rsidR="00D5413C" w:rsidRPr="008F1681" w:rsidRDefault="00D5413C" w:rsidP="00D5413C">
      <w:pPr>
        <w:pStyle w:val="Default"/>
        <w:numPr>
          <w:ilvl w:val="0"/>
          <w:numId w:val="4"/>
        </w:numPr>
        <w:tabs>
          <w:tab w:val="left" w:pos="567"/>
        </w:tabs>
        <w:spacing w:after="18"/>
        <w:ind w:left="426" w:hanging="14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oświadczenie – zgoda na przetwarzanie danych osobowych. </w:t>
      </w:r>
    </w:p>
    <w:p w:rsidR="00D5413C" w:rsidRDefault="00D5413C" w:rsidP="00D5413C">
      <w:pPr>
        <w:pStyle w:val="Default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rPr>
          <w:rFonts w:asciiTheme="minorHAnsi" w:hAnsiTheme="minorHAnsi"/>
          <w:b/>
          <w:bCs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Nie przedłożenie przez kandydata dokumentów określonych w pkt 5, powoduje odrzucenie oferty. </w:t>
      </w:r>
    </w:p>
    <w:p w:rsidR="00D5413C" w:rsidRDefault="00D5413C" w:rsidP="00D5413C">
      <w:pPr>
        <w:pStyle w:val="Default"/>
        <w:rPr>
          <w:rFonts w:asciiTheme="minorHAnsi" w:hAnsiTheme="minorHAnsi"/>
          <w:color w:val="auto"/>
        </w:rPr>
      </w:pPr>
    </w:p>
    <w:p w:rsidR="007C601C" w:rsidRDefault="007C601C" w:rsidP="00D5413C">
      <w:pPr>
        <w:pStyle w:val="Default"/>
        <w:rPr>
          <w:rFonts w:asciiTheme="minorHAnsi" w:hAnsiTheme="minorHAnsi"/>
          <w:color w:val="auto"/>
        </w:rPr>
      </w:pPr>
    </w:p>
    <w:p w:rsidR="00652E89" w:rsidRDefault="00652E89" w:rsidP="00D5413C">
      <w:pPr>
        <w:pStyle w:val="Default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lastRenderedPageBreak/>
        <w:t xml:space="preserve">Informacja o warunkach pracy na danym stanowisku: </w:t>
      </w:r>
    </w:p>
    <w:p w:rsidR="00D5413C" w:rsidRPr="008F1681" w:rsidRDefault="00D5413C" w:rsidP="00D5413C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6"/>
        </w:numPr>
        <w:spacing w:after="22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praca administracyjno-biurowa z wykorzystaniem komputera oraz urządzeń biurowych;</w:t>
      </w:r>
    </w:p>
    <w:p w:rsidR="00D5413C" w:rsidRPr="008F1681" w:rsidRDefault="00D5413C" w:rsidP="00D5413C">
      <w:pPr>
        <w:pStyle w:val="Default"/>
        <w:numPr>
          <w:ilvl w:val="0"/>
          <w:numId w:val="6"/>
        </w:numPr>
        <w:spacing w:after="22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zadania wykonywane w siedzibie Urzędu Gminy Oleśnica oraz poza siedzibą Urzędu;</w:t>
      </w:r>
    </w:p>
    <w:p w:rsidR="00D5413C" w:rsidRPr="008F1681" w:rsidRDefault="00D5413C" w:rsidP="00D5413C">
      <w:pPr>
        <w:pStyle w:val="Default"/>
        <w:numPr>
          <w:ilvl w:val="0"/>
          <w:numId w:val="6"/>
        </w:numPr>
        <w:spacing w:after="22"/>
        <w:ind w:left="567" w:hanging="283"/>
        <w:jc w:val="both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praca na przedmiotowym stanowisku nie jest narażona na występowanie uciążliwych </w:t>
      </w:r>
      <w:r w:rsidRPr="008F1681">
        <w:rPr>
          <w:rFonts w:asciiTheme="minorHAnsi" w:hAnsiTheme="minorHAnsi"/>
          <w:color w:val="auto"/>
        </w:rPr>
        <w:br/>
        <w:t xml:space="preserve">i szkodliwych warunków pracy. </w:t>
      </w:r>
    </w:p>
    <w:p w:rsidR="00D5413C" w:rsidRDefault="00D5413C" w:rsidP="00D5413C">
      <w:pPr>
        <w:pStyle w:val="Default"/>
        <w:rPr>
          <w:rFonts w:asciiTheme="minorHAnsi" w:hAnsiTheme="minorHAnsi"/>
          <w:color w:val="auto"/>
        </w:rPr>
      </w:pPr>
    </w:p>
    <w:p w:rsidR="007C601C" w:rsidRPr="008F1681" w:rsidRDefault="007C601C" w:rsidP="00D5413C">
      <w:pPr>
        <w:pStyle w:val="Default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Wskaźnik zatrudnienia osób niepełnosprawnych: </w:t>
      </w:r>
    </w:p>
    <w:p w:rsidR="00D5413C" w:rsidRPr="008F1681" w:rsidRDefault="00D5413C" w:rsidP="00D5413C">
      <w:pPr>
        <w:pStyle w:val="Default"/>
        <w:rPr>
          <w:rFonts w:asciiTheme="minorHAnsi" w:hAnsiTheme="minorHAnsi"/>
          <w:color w:val="auto"/>
        </w:rPr>
      </w:pPr>
    </w:p>
    <w:p w:rsidR="00D5413C" w:rsidRDefault="00D5413C" w:rsidP="00D5413C">
      <w:pPr>
        <w:pStyle w:val="Default"/>
        <w:jc w:val="both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W miesiącu </w:t>
      </w:r>
      <w:r w:rsidR="00296B51">
        <w:rPr>
          <w:rFonts w:asciiTheme="minorHAnsi" w:hAnsiTheme="minorHAnsi"/>
          <w:color w:val="auto"/>
        </w:rPr>
        <w:t>listopadzie</w:t>
      </w:r>
      <w:r w:rsidRPr="008F1681">
        <w:rPr>
          <w:rFonts w:asciiTheme="minorHAnsi" w:hAnsiTheme="minorHAnsi"/>
          <w:color w:val="auto"/>
        </w:rPr>
        <w:t xml:space="preserve"> 2019 wskaźnik zatrudnienia osób niepełnosprawnych w Urzędzie Gminy Oleśnica, w rozumieniu przepisów o rehabilitacji zawodowej i społecznej oraz zatrudnianiu osób niepełno</w:t>
      </w:r>
      <w:r w:rsidR="007C601C">
        <w:rPr>
          <w:rFonts w:asciiTheme="minorHAnsi" w:hAnsiTheme="minorHAnsi"/>
          <w:color w:val="auto"/>
        </w:rPr>
        <w:t>sprawnych, wynosi poniżej 6 %.</w:t>
      </w:r>
    </w:p>
    <w:p w:rsidR="009A641C" w:rsidRPr="008F1681" w:rsidRDefault="009A641C" w:rsidP="00D5413C">
      <w:pPr>
        <w:pStyle w:val="Default"/>
        <w:jc w:val="both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spacing w:after="18"/>
        <w:rPr>
          <w:rFonts w:asciiTheme="minorHAnsi" w:hAnsiTheme="minorHAnsi"/>
          <w:b/>
          <w:bCs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13"/>
        </w:numPr>
        <w:spacing w:after="18"/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Miejsce i termin złożenia dokumentów: </w:t>
      </w:r>
    </w:p>
    <w:p w:rsidR="00D5413C" w:rsidRPr="008F1681" w:rsidRDefault="00D5413C" w:rsidP="00D5413C">
      <w:pPr>
        <w:pStyle w:val="Default"/>
        <w:spacing w:after="18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5"/>
        </w:numPr>
        <w:tabs>
          <w:tab w:val="left" w:pos="567"/>
        </w:tabs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termin – </w:t>
      </w:r>
      <w:r w:rsidRPr="008F1681">
        <w:rPr>
          <w:rFonts w:asciiTheme="minorHAnsi" w:hAnsiTheme="minorHAnsi"/>
          <w:b/>
          <w:color w:val="auto"/>
        </w:rPr>
        <w:t xml:space="preserve">do </w:t>
      </w:r>
      <w:r w:rsidR="007C601C">
        <w:rPr>
          <w:rFonts w:asciiTheme="minorHAnsi" w:hAnsiTheme="minorHAnsi"/>
          <w:b/>
          <w:color w:val="auto"/>
        </w:rPr>
        <w:t>3 stycz</w:t>
      </w:r>
      <w:r w:rsidR="00296B51">
        <w:rPr>
          <w:rFonts w:asciiTheme="minorHAnsi" w:hAnsiTheme="minorHAnsi"/>
          <w:b/>
          <w:color w:val="auto"/>
        </w:rPr>
        <w:t>nia</w:t>
      </w:r>
      <w:r w:rsidR="007C601C">
        <w:rPr>
          <w:rFonts w:asciiTheme="minorHAnsi" w:hAnsiTheme="minorHAnsi"/>
          <w:b/>
          <w:color w:val="auto"/>
        </w:rPr>
        <w:t xml:space="preserve"> 2020</w:t>
      </w:r>
      <w:r w:rsidR="007C601C">
        <w:rPr>
          <w:rFonts w:asciiTheme="minorHAnsi" w:hAnsiTheme="minorHAnsi"/>
          <w:b/>
          <w:bCs/>
          <w:color w:val="auto"/>
        </w:rPr>
        <w:t xml:space="preserve"> r., do godz. 14</w:t>
      </w:r>
      <w:r w:rsidRPr="008F1681">
        <w:rPr>
          <w:rFonts w:asciiTheme="minorHAnsi" w:hAnsiTheme="minorHAnsi"/>
          <w:b/>
          <w:bCs/>
          <w:color w:val="auto"/>
        </w:rPr>
        <w:t>.00;</w:t>
      </w:r>
    </w:p>
    <w:p w:rsidR="00D5413C" w:rsidRPr="008F1681" w:rsidRDefault="00D5413C" w:rsidP="00D5413C">
      <w:pPr>
        <w:pStyle w:val="Default"/>
        <w:numPr>
          <w:ilvl w:val="0"/>
          <w:numId w:val="5"/>
        </w:numPr>
        <w:tabs>
          <w:tab w:val="left" w:pos="567"/>
        </w:tabs>
        <w:spacing w:after="18"/>
        <w:ind w:left="567" w:hanging="283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sposób składania dokumentów aplikacyjnych: w zamkniętej kopercie, osobiście lub listem poleconym;</w:t>
      </w:r>
    </w:p>
    <w:p w:rsidR="0086682F" w:rsidRDefault="00D5413C" w:rsidP="00D5413C">
      <w:pPr>
        <w:pStyle w:val="Default"/>
        <w:numPr>
          <w:ilvl w:val="0"/>
          <w:numId w:val="5"/>
        </w:numPr>
        <w:tabs>
          <w:tab w:val="left" w:pos="567"/>
        </w:tabs>
        <w:spacing w:after="18"/>
        <w:ind w:left="567" w:hanging="283"/>
        <w:jc w:val="both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miejsce: Urząd Gminy Oleśnica, ul. 11 Listopada 24, 56-400 Oleśnica. Prosimy </w:t>
      </w:r>
      <w:r w:rsidRPr="008F1681">
        <w:rPr>
          <w:rFonts w:asciiTheme="minorHAnsi" w:hAnsiTheme="minorHAnsi"/>
          <w:color w:val="auto"/>
        </w:rPr>
        <w:br/>
        <w:t xml:space="preserve">o dopisanie na kopercie słów: „Nabór na stanowisko: </w:t>
      </w:r>
      <w:r w:rsidRPr="008F1681">
        <w:rPr>
          <w:rFonts w:asciiTheme="minorHAnsi" w:hAnsiTheme="minorHAnsi"/>
          <w:b/>
        </w:rPr>
        <w:t xml:space="preserve">ds. </w:t>
      </w:r>
      <w:r w:rsidR="003441B4">
        <w:rPr>
          <w:rFonts w:asciiTheme="minorHAnsi" w:hAnsiTheme="minorHAnsi"/>
          <w:b/>
        </w:rPr>
        <w:t>promocji i współpracy gospodarczej</w:t>
      </w:r>
      <w:r w:rsidRPr="008F1681">
        <w:rPr>
          <w:rFonts w:asciiTheme="minorHAnsi" w:hAnsiTheme="minorHAnsi"/>
          <w:color w:val="auto"/>
        </w:rPr>
        <w:t xml:space="preserve">”. </w:t>
      </w:r>
    </w:p>
    <w:p w:rsidR="00D5413C" w:rsidRPr="0086682F" w:rsidRDefault="00D5413C" w:rsidP="0086682F">
      <w:pPr>
        <w:pStyle w:val="Default"/>
        <w:tabs>
          <w:tab w:val="left" w:pos="567"/>
        </w:tabs>
        <w:spacing w:after="18"/>
        <w:ind w:left="567"/>
        <w:jc w:val="both"/>
        <w:rPr>
          <w:rFonts w:asciiTheme="minorHAnsi" w:hAnsiTheme="minorHAnsi"/>
          <w:b/>
          <w:color w:val="auto"/>
        </w:rPr>
      </w:pPr>
      <w:r w:rsidRPr="0086682F">
        <w:rPr>
          <w:rFonts w:asciiTheme="minorHAnsi" w:hAnsiTheme="minorHAnsi"/>
          <w:b/>
          <w:color w:val="auto"/>
        </w:rPr>
        <w:t>Decyduje data faktyczn</w:t>
      </w:r>
      <w:r w:rsidR="007C601C">
        <w:rPr>
          <w:rFonts w:asciiTheme="minorHAnsi" w:hAnsiTheme="minorHAnsi"/>
          <w:b/>
          <w:color w:val="auto"/>
        </w:rPr>
        <w:t>ego wpływu aplikacji do urzędu.</w:t>
      </w:r>
    </w:p>
    <w:p w:rsidR="00D5413C" w:rsidRDefault="00D5413C" w:rsidP="00D5413C">
      <w:pPr>
        <w:pStyle w:val="Default"/>
        <w:tabs>
          <w:tab w:val="left" w:pos="284"/>
        </w:tabs>
        <w:rPr>
          <w:rFonts w:asciiTheme="minorHAnsi" w:hAnsiTheme="minorHAnsi"/>
          <w:b/>
          <w:color w:val="auto"/>
        </w:rPr>
      </w:pPr>
    </w:p>
    <w:p w:rsidR="007C601C" w:rsidRPr="008F1681" w:rsidRDefault="007C601C" w:rsidP="00D5413C">
      <w:pPr>
        <w:pStyle w:val="Default"/>
        <w:tabs>
          <w:tab w:val="left" w:pos="284"/>
        </w:tabs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0"/>
          <w:numId w:val="13"/>
        </w:numPr>
        <w:tabs>
          <w:tab w:val="left" w:pos="284"/>
        </w:tabs>
        <w:spacing w:after="22"/>
        <w:ind w:left="284" w:hanging="284"/>
        <w:rPr>
          <w:rFonts w:asciiTheme="minorHAnsi" w:hAnsiTheme="minorHAnsi"/>
          <w:b/>
          <w:color w:val="auto"/>
        </w:rPr>
      </w:pPr>
      <w:r w:rsidRPr="008F1681">
        <w:rPr>
          <w:rFonts w:asciiTheme="minorHAnsi" w:hAnsiTheme="minorHAnsi"/>
          <w:b/>
          <w:bCs/>
          <w:color w:val="auto"/>
        </w:rPr>
        <w:t xml:space="preserve">Dodatkowe informacje: </w:t>
      </w:r>
    </w:p>
    <w:p w:rsidR="00D5413C" w:rsidRPr="008F1681" w:rsidRDefault="00D5413C" w:rsidP="00D5413C">
      <w:pPr>
        <w:pStyle w:val="Default"/>
        <w:tabs>
          <w:tab w:val="left" w:pos="284"/>
        </w:tabs>
        <w:spacing w:after="22"/>
        <w:ind w:left="284"/>
        <w:rPr>
          <w:rFonts w:asciiTheme="minorHAnsi" w:hAnsiTheme="minorHAnsi"/>
          <w:b/>
          <w:color w:val="auto"/>
        </w:rPr>
      </w:pPr>
    </w:p>
    <w:p w:rsidR="00D5413C" w:rsidRPr="008F1681" w:rsidRDefault="00D5413C" w:rsidP="00D5413C">
      <w:pPr>
        <w:pStyle w:val="Default"/>
        <w:numPr>
          <w:ilvl w:val="1"/>
          <w:numId w:val="5"/>
        </w:numPr>
        <w:spacing w:after="22"/>
        <w:ind w:left="709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aplikacje, które wpłyną do Urzędu Gminy Oleśnica po wskazanym terminie nie będą rozpatrywane;</w:t>
      </w:r>
    </w:p>
    <w:p w:rsidR="00D5413C" w:rsidRPr="008F1681" w:rsidRDefault="00D5413C" w:rsidP="00D5413C">
      <w:pPr>
        <w:pStyle w:val="Default"/>
        <w:numPr>
          <w:ilvl w:val="0"/>
          <w:numId w:val="8"/>
        </w:numPr>
        <w:spacing w:after="2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kandydaci spełniający wymogi formalne, zostaną poinformowani o terminie postępowania sprawdzającego;</w:t>
      </w:r>
    </w:p>
    <w:p w:rsidR="00D5413C" w:rsidRPr="008F1681" w:rsidRDefault="00D5413C" w:rsidP="00D5413C">
      <w:pPr>
        <w:pStyle w:val="Default"/>
        <w:numPr>
          <w:ilvl w:val="0"/>
          <w:numId w:val="8"/>
        </w:numPr>
        <w:spacing w:after="2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informacja o wyniku naboru będzie ogłoszona na tablicy ogłoszeń w Urzędzie Gminy Oleśnica i w Biuletynie Informacji Publicznej Urzędu Gminy Oleśnica (www.olesnica.nowoczesnagmina.pl); </w:t>
      </w:r>
    </w:p>
    <w:p w:rsidR="00D5413C" w:rsidRPr="008F1681" w:rsidRDefault="00D5413C" w:rsidP="00D5413C">
      <w:pPr>
        <w:pStyle w:val="Default"/>
        <w:numPr>
          <w:ilvl w:val="0"/>
          <w:numId w:val="8"/>
        </w:numPr>
        <w:spacing w:after="22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 xml:space="preserve">dokumenty aplikacyjne kandydatów, którzy nie zakwalifikowali się do postępowania sprawdzającego, zostaną odesłane pocztą, bądź istnieje możliwość osobistego odbioru dokumentów w urzędzie. </w:t>
      </w:r>
    </w:p>
    <w:p w:rsidR="00D5413C" w:rsidRPr="008F1681" w:rsidRDefault="00D5413C" w:rsidP="00D5413C">
      <w:pPr>
        <w:pStyle w:val="Default"/>
        <w:rPr>
          <w:rFonts w:asciiTheme="minorHAnsi" w:hAnsiTheme="minorHAnsi"/>
          <w:color w:val="auto"/>
        </w:rPr>
      </w:pPr>
    </w:p>
    <w:p w:rsidR="00D5413C" w:rsidRDefault="00D5413C" w:rsidP="00D5413C">
      <w:pPr>
        <w:pStyle w:val="Default"/>
        <w:jc w:val="both"/>
        <w:rPr>
          <w:rFonts w:asciiTheme="minorHAnsi" w:hAnsiTheme="minorHAnsi"/>
        </w:rPr>
      </w:pPr>
      <w:r w:rsidRPr="008F1681">
        <w:rPr>
          <w:rFonts w:asciiTheme="minorHAnsi" w:hAnsiTheme="minorHAnsi"/>
          <w:color w:val="auto"/>
        </w:rPr>
        <w:t xml:space="preserve">Wymagane dokumenty aplikacyjne: list motywacyjny, szczegółowe CV, powinny być opatrzone klauzulą „Wyrażam zgodę na przetwarzanie moich danych osobowych zawartych w ofercie pracy dla potrzeb niezbędnych do realizacji procesu rekrutacji, zgodnie </w:t>
      </w:r>
      <w:r w:rsidRPr="008F1681">
        <w:rPr>
          <w:rFonts w:asciiTheme="minorHAnsi" w:hAnsiTheme="minorHAnsi"/>
          <w:color w:val="auto"/>
        </w:rPr>
        <w:br/>
        <w:t xml:space="preserve">z </w:t>
      </w:r>
      <w:r w:rsidR="00FF4E76">
        <w:rPr>
          <w:rFonts w:asciiTheme="minorHAnsi" w:hAnsiTheme="minorHAnsi"/>
        </w:rPr>
        <w:t xml:space="preserve">ustawą </w:t>
      </w:r>
      <w:r w:rsidRPr="008F1681">
        <w:rPr>
          <w:rFonts w:asciiTheme="minorHAnsi" w:hAnsiTheme="minorHAnsi"/>
        </w:rPr>
        <w:t xml:space="preserve">o ochronie danych osobowych z dnia </w:t>
      </w:r>
      <w:r w:rsidR="00FF4E76">
        <w:rPr>
          <w:rFonts w:asciiTheme="minorHAnsi" w:hAnsiTheme="minorHAnsi"/>
        </w:rPr>
        <w:t>10 maja 2019</w:t>
      </w:r>
      <w:r w:rsidRPr="008F1681">
        <w:rPr>
          <w:rFonts w:asciiTheme="minorHAnsi" w:hAnsiTheme="minorHAnsi"/>
        </w:rPr>
        <w:t xml:space="preserve"> r. (Dz. U</w:t>
      </w:r>
      <w:r w:rsidR="00FF4E76">
        <w:rPr>
          <w:rFonts w:asciiTheme="minorHAnsi" w:hAnsiTheme="minorHAnsi"/>
        </w:rPr>
        <w:t>. z 2019 r., poz. 1781)</w:t>
      </w:r>
    </w:p>
    <w:p w:rsidR="00D5413C" w:rsidRPr="008F1681" w:rsidRDefault="00D5413C" w:rsidP="00D5413C">
      <w:pPr>
        <w:pStyle w:val="Default"/>
        <w:jc w:val="both"/>
        <w:rPr>
          <w:rFonts w:asciiTheme="minorHAnsi" w:hAnsiTheme="minorHAnsi"/>
          <w:color w:val="auto"/>
        </w:rPr>
      </w:pPr>
    </w:p>
    <w:p w:rsidR="00D5413C" w:rsidRDefault="003441B4" w:rsidP="00D5413C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Oleśnica, 20 grudnia</w:t>
      </w:r>
      <w:r w:rsidR="00D5413C" w:rsidRPr="008F1681">
        <w:rPr>
          <w:rFonts w:asciiTheme="minorHAnsi" w:hAnsiTheme="minorHAnsi"/>
          <w:color w:val="auto"/>
        </w:rPr>
        <w:t xml:space="preserve"> 2019 r.</w:t>
      </w:r>
    </w:p>
    <w:p w:rsidR="007C601C" w:rsidRPr="008F1681" w:rsidRDefault="007C601C" w:rsidP="00D5413C">
      <w:pPr>
        <w:pStyle w:val="Default"/>
        <w:rPr>
          <w:rFonts w:asciiTheme="minorHAnsi" w:hAnsiTheme="minorHAnsi"/>
          <w:color w:val="auto"/>
        </w:rPr>
      </w:pPr>
    </w:p>
    <w:p w:rsidR="00D5413C" w:rsidRPr="008F1681" w:rsidRDefault="00D5413C" w:rsidP="00D5413C">
      <w:pPr>
        <w:pStyle w:val="Default"/>
        <w:jc w:val="right"/>
        <w:rPr>
          <w:rFonts w:asciiTheme="minorHAnsi" w:hAnsiTheme="minorHAnsi"/>
          <w:color w:val="auto"/>
        </w:rPr>
      </w:pPr>
      <w:r w:rsidRPr="008F1681">
        <w:rPr>
          <w:rFonts w:asciiTheme="minorHAnsi" w:hAnsiTheme="minorHAnsi"/>
          <w:color w:val="auto"/>
        </w:rPr>
        <w:t>Wójt</w:t>
      </w:r>
    </w:p>
    <w:p w:rsidR="004803D8" w:rsidRPr="00652E89" w:rsidRDefault="00D5413C" w:rsidP="00652E89">
      <w:pPr>
        <w:jc w:val="right"/>
        <w:rPr>
          <w:sz w:val="24"/>
          <w:szCs w:val="24"/>
        </w:rPr>
      </w:pPr>
      <w:r w:rsidRPr="008F1681">
        <w:rPr>
          <w:sz w:val="24"/>
          <w:szCs w:val="24"/>
        </w:rPr>
        <w:t>/-/ Marcin Kasina</w:t>
      </w:r>
      <w:bookmarkStart w:id="0" w:name="_GoBack"/>
      <w:bookmarkEnd w:id="0"/>
    </w:p>
    <w:sectPr w:rsidR="004803D8" w:rsidRPr="00652E89" w:rsidSect="009A641C"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C" w:rsidRDefault="007C601C">
      <w:pPr>
        <w:spacing w:after="0" w:line="240" w:lineRule="auto"/>
      </w:pPr>
      <w:r>
        <w:separator/>
      </w:r>
    </w:p>
  </w:endnote>
  <w:endnote w:type="continuationSeparator" w:id="0">
    <w:p w:rsidR="007C601C" w:rsidRDefault="007C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8028"/>
      <w:docPartObj>
        <w:docPartGallery w:val="Page Numbers (Bottom of Page)"/>
        <w:docPartUnique/>
      </w:docPartObj>
    </w:sdtPr>
    <w:sdtEndPr/>
    <w:sdtContent>
      <w:p w:rsidR="007C601C" w:rsidRDefault="007C601C" w:rsidP="00AA60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8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C" w:rsidRDefault="007C601C">
      <w:pPr>
        <w:spacing w:after="0" w:line="240" w:lineRule="auto"/>
      </w:pPr>
      <w:r>
        <w:separator/>
      </w:r>
    </w:p>
  </w:footnote>
  <w:footnote w:type="continuationSeparator" w:id="0">
    <w:p w:rsidR="007C601C" w:rsidRDefault="007C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42"/>
    <w:multiLevelType w:val="hybridMultilevel"/>
    <w:tmpl w:val="14FC7384"/>
    <w:lvl w:ilvl="0" w:tplc="0BA40B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D56AE"/>
    <w:multiLevelType w:val="hybridMultilevel"/>
    <w:tmpl w:val="FA8A474E"/>
    <w:lvl w:ilvl="0" w:tplc="4A3E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455"/>
    <w:multiLevelType w:val="hybridMultilevel"/>
    <w:tmpl w:val="55983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918"/>
    <w:multiLevelType w:val="hybridMultilevel"/>
    <w:tmpl w:val="84E60FF8"/>
    <w:lvl w:ilvl="0" w:tplc="947CFE3A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A363BD"/>
    <w:multiLevelType w:val="hybridMultilevel"/>
    <w:tmpl w:val="2DA0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50299"/>
    <w:multiLevelType w:val="hybridMultilevel"/>
    <w:tmpl w:val="69A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07EFD"/>
    <w:multiLevelType w:val="hybridMultilevel"/>
    <w:tmpl w:val="94203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5EF26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53E4"/>
    <w:multiLevelType w:val="hybridMultilevel"/>
    <w:tmpl w:val="530A3F0A"/>
    <w:lvl w:ilvl="0" w:tplc="4A3EB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0404A5"/>
    <w:multiLevelType w:val="hybridMultilevel"/>
    <w:tmpl w:val="3F88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38B6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03541"/>
    <w:multiLevelType w:val="hybridMultilevel"/>
    <w:tmpl w:val="9616612E"/>
    <w:lvl w:ilvl="0" w:tplc="4A3EB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570A66"/>
    <w:multiLevelType w:val="hybridMultilevel"/>
    <w:tmpl w:val="D53A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4202"/>
    <w:multiLevelType w:val="hybridMultilevel"/>
    <w:tmpl w:val="8116CF10"/>
    <w:lvl w:ilvl="0" w:tplc="576403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5EF26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410B7"/>
    <w:multiLevelType w:val="hybridMultilevel"/>
    <w:tmpl w:val="4A228FD6"/>
    <w:lvl w:ilvl="0" w:tplc="B46E5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131DF"/>
    <w:multiLevelType w:val="hybridMultilevel"/>
    <w:tmpl w:val="F708912C"/>
    <w:lvl w:ilvl="0" w:tplc="356CF57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3C"/>
    <w:rsid w:val="000222AD"/>
    <w:rsid w:val="00084A8E"/>
    <w:rsid w:val="001E0487"/>
    <w:rsid w:val="00296B51"/>
    <w:rsid w:val="002C0022"/>
    <w:rsid w:val="00316D05"/>
    <w:rsid w:val="003441B4"/>
    <w:rsid w:val="003C5FF8"/>
    <w:rsid w:val="004803D8"/>
    <w:rsid w:val="00572F32"/>
    <w:rsid w:val="00585106"/>
    <w:rsid w:val="00605C8C"/>
    <w:rsid w:val="00652E89"/>
    <w:rsid w:val="006764C7"/>
    <w:rsid w:val="006F5834"/>
    <w:rsid w:val="00701C01"/>
    <w:rsid w:val="007C601C"/>
    <w:rsid w:val="0086682F"/>
    <w:rsid w:val="008D7F96"/>
    <w:rsid w:val="00977BEF"/>
    <w:rsid w:val="009A641C"/>
    <w:rsid w:val="009F2D03"/>
    <w:rsid w:val="00A108B2"/>
    <w:rsid w:val="00A111AE"/>
    <w:rsid w:val="00A14C89"/>
    <w:rsid w:val="00A47141"/>
    <w:rsid w:val="00A56C56"/>
    <w:rsid w:val="00AA484B"/>
    <w:rsid w:val="00AA6039"/>
    <w:rsid w:val="00AF1242"/>
    <w:rsid w:val="00B70FCF"/>
    <w:rsid w:val="00BB2491"/>
    <w:rsid w:val="00C20767"/>
    <w:rsid w:val="00C57E05"/>
    <w:rsid w:val="00D05CA1"/>
    <w:rsid w:val="00D5413C"/>
    <w:rsid w:val="00D57E3F"/>
    <w:rsid w:val="00E372D6"/>
    <w:rsid w:val="00EA407E"/>
    <w:rsid w:val="00EF2338"/>
    <w:rsid w:val="00F56DD5"/>
    <w:rsid w:val="00F63AF0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13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3C"/>
  </w:style>
  <w:style w:type="paragraph" w:styleId="NormalnyWeb">
    <w:name w:val="Normal (Web)"/>
    <w:basedOn w:val="Normalny"/>
    <w:rsid w:val="00D5413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05C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4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13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3C"/>
  </w:style>
  <w:style w:type="paragraph" w:styleId="NormalnyWeb">
    <w:name w:val="Normal (Web)"/>
    <w:basedOn w:val="Normalny"/>
    <w:rsid w:val="00D5413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05C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Oleśnica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Szymanska</dc:creator>
  <cp:lastModifiedBy>Krszysztof_S</cp:lastModifiedBy>
  <cp:revision>13</cp:revision>
  <dcterms:created xsi:type="dcterms:W3CDTF">2019-12-20T10:42:00Z</dcterms:created>
  <dcterms:modified xsi:type="dcterms:W3CDTF">2019-12-20T14:45:00Z</dcterms:modified>
</cp:coreProperties>
</file>